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34" w:rsidRPr="001F34C4" w:rsidRDefault="00B20E34" w:rsidP="00B20E3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02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63"/>
        <w:gridCol w:w="897"/>
        <w:gridCol w:w="1325"/>
        <w:gridCol w:w="1539"/>
        <w:gridCol w:w="2113"/>
      </w:tblGrid>
      <w:tr w:rsidR="00B20E34" w:rsidRPr="0026302C" w:rsidTr="00CE759D">
        <w:trPr>
          <w:trHeight w:val="30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CRONOGRAMA DE CONTRATACIÓN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VERIFICADORES DE OBRA PROYECTOS ACCION DE CONTINGENCIA AC-87</w:t>
            </w:r>
          </w:p>
        </w:tc>
      </w:tr>
      <w:tr w:rsidR="00B20E34" w:rsidRPr="0026302C" w:rsidTr="00CE759D">
        <w:trPr>
          <w:trHeight w:val="30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20E34" w:rsidRPr="0026302C" w:rsidTr="00CE759D">
        <w:trPr>
          <w:trHeight w:val="315"/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20E34" w:rsidRPr="0026302C" w:rsidTr="00CE759D">
        <w:trPr>
          <w:trHeight w:val="600"/>
          <w:jc w:val="center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14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ETAPAS DEL CONCURSO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N° de días hábiles</w:t>
            </w:r>
          </w:p>
        </w:tc>
        <w:tc>
          <w:tcPr>
            <w:tcW w:w="15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1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</w:tr>
      <w:tr w:rsidR="00B20E34" w:rsidRPr="0026302C" w:rsidTr="00CE759D">
        <w:trPr>
          <w:trHeight w:val="300"/>
          <w:jc w:val="center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Hasta</w:t>
            </w:r>
          </w:p>
        </w:tc>
        <w:tc>
          <w:tcPr>
            <w:tcW w:w="11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20E34" w:rsidRPr="0026302C" w:rsidTr="00CE759D">
        <w:trPr>
          <w:trHeight w:val="33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20E34" w:rsidRPr="0026302C" w:rsidTr="00CE759D">
        <w:trPr>
          <w:trHeight w:val="81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E67F0A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.1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Publicación de la convocatoria en la Página</w:t>
            </w:r>
          </w:p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Institucional </w:t>
            </w:r>
            <w:r w:rsidRPr="00E85587">
              <w:rPr>
                <w:rFonts w:ascii="Arial" w:hAnsi="Arial" w:cs="Arial"/>
                <w:color w:val="1F4E79"/>
                <w:sz w:val="20"/>
                <w:szCs w:val="20"/>
                <w:lang w:eastAsia="es-ES"/>
              </w:rPr>
              <w:t>www.trabajaperu.gob.pe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, Link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Convocatoria de Terceros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23/08/2017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24/08/2017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E34" w:rsidRPr="00E67F0A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Coordinación Funcional</w:t>
            </w:r>
          </w:p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 Sistemas</w:t>
            </w:r>
          </w:p>
        </w:tc>
      </w:tr>
      <w:tr w:rsidR="00B20E34" w:rsidRPr="0026302C" w:rsidTr="00CE759D">
        <w:trPr>
          <w:trHeight w:val="81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.2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esentación de documentos de los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postulantes, en MESA DE PARTES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LA UNIDAD ZONAL RESPECTIVA.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24/08/2017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25/08/2017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Oficina de Atención 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Ciudadano y Gestión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Documentaria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–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MESA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DE PARTES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 LA UNIDAD ZONAL</w:t>
            </w:r>
          </w:p>
        </w:tc>
      </w:tr>
      <w:tr w:rsidR="00B20E34" w:rsidRPr="0026302C" w:rsidTr="00CE759D">
        <w:trPr>
          <w:trHeight w:val="33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34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E34" w:rsidRPr="00430BB0" w:rsidRDefault="00B20E34" w:rsidP="00CE759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1.3 Remisión de Expedientes de los postores a la Oficina Nacional – Unidad Gerencial de Administración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34" w:rsidRPr="009755EE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25/08/2017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25/08/2017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UNIDAD ZONAL</w:t>
            </w:r>
          </w:p>
        </w:tc>
      </w:tr>
      <w:tr w:rsidR="00B20E34" w:rsidRPr="0026302C" w:rsidTr="00CE759D">
        <w:trPr>
          <w:trHeight w:val="33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REVISION Y EVALUACION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20E34" w:rsidRPr="0026302C" w:rsidTr="00CE759D">
        <w:trPr>
          <w:trHeight w:val="810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.1 </w:t>
            </w: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Evaluación Curricular (documentación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recibi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da y cumplimiento de requisitos mínimos).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28/08/2017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31/08/2017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E34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UGPYTOS-CFSP</w:t>
            </w:r>
          </w:p>
          <w:p w:rsidR="00B20E34" w:rsidRPr="000F52D2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UGA-CFL</w:t>
            </w:r>
          </w:p>
        </w:tc>
      </w:tr>
      <w:tr w:rsidR="00B20E34" w:rsidRPr="0026302C" w:rsidTr="00CE759D">
        <w:trPr>
          <w:trHeight w:val="855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5B3B07" w:rsidRDefault="00B20E34" w:rsidP="00CE75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2.2</w:t>
            </w:r>
            <w:r w:rsidRPr="00D6421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Publicación de resultados de la Evaluación</w:t>
            </w:r>
          </w:p>
          <w:p w:rsidR="00B20E34" w:rsidRPr="005B3B07" w:rsidRDefault="00B20E34" w:rsidP="00CE75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Curricular en la página institucional</w:t>
            </w:r>
          </w:p>
          <w:p w:rsidR="00B20E34" w:rsidRPr="00D64216" w:rsidRDefault="00B20E34" w:rsidP="00CE75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www.trabajaperu.gob.pe Link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B3B0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Convocatoria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 Terceros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01/09/2017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01/09/2017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E34" w:rsidRPr="00E67F0A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67F0A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Coordinación Funcional</w:t>
            </w:r>
          </w:p>
          <w:p w:rsidR="00B20E34" w:rsidRPr="00D64216" w:rsidRDefault="00B20E34" w:rsidP="00CE7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 Sistemas</w:t>
            </w:r>
          </w:p>
        </w:tc>
      </w:tr>
    </w:tbl>
    <w:p w:rsidR="00B20E34" w:rsidRDefault="00B20E34" w:rsidP="00B20E34">
      <w:pPr>
        <w:rPr>
          <w:rFonts w:ascii="Arial" w:hAnsi="Arial" w:cs="Arial"/>
          <w:b/>
          <w:sz w:val="20"/>
          <w:szCs w:val="20"/>
        </w:rPr>
      </w:pPr>
    </w:p>
    <w:p w:rsidR="00B20E34" w:rsidRDefault="00B20E34" w:rsidP="00B20E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(*) En el caso de las Unidades Zonales </w:t>
      </w:r>
      <w:r w:rsidRPr="00FF436D">
        <w:rPr>
          <w:rFonts w:ascii="Arial" w:hAnsi="Arial" w:cs="Arial"/>
          <w:b/>
          <w:sz w:val="20"/>
          <w:szCs w:val="20"/>
        </w:rPr>
        <w:t xml:space="preserve">la documentación se presentará en mesa de partes de la Unidad Zonal y esta remitirá la documentación a la Oficina Nacional el mismo día de la presentación </w:t>
      </w:r>
      <w:r>
        <w:rPr>
          <w:rFonts w:ascii="Arial" w:hAnsi="Arial" w:cs="Arial"/>
          <w:b/>
          <w:sz w:val="20"/>
          <w:szCs w:val="20"/>
        </w:rPr>
        <w:t xml:space="preserve">y si estos no remitan los documentos a la Unidad Gerencial de Administración en el plazo establecido no serán considerados en la evaluación y asumirán las responsabilidades por incumplimiento. </w:t>
      </w:r>
    </w:p>
    <w:p w:rsidR="00593AC1" w:rsidRDefault="00B20E34">
      <w:bookmarkStart w:id="0" w:name="_GoBack"/>
      <w:bookmarkEnd w:id="0"/>
    </w:p>
    <w:sectPr w:rsidR="00593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34"/>
    <w:rsid w:val="00463369"/>
    <w:rsid w:val="00855E03"/>
    <w:rsid w:val="00B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34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34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Mery Yoshimura Matsuki</dc:creator>
  <cp:lastModifiedBy>Jenny Mery Yoshimura Matsuki</cp:lastModifiedBy>
  <cp:revision>1</cp:revision>
  <dcterms:created xsi:type="dcterms:W3CDTF">2017-08-23T21:51:00Z</dcterms:created>
  <dcterms:modified xsi:type="dcterms:W3CDTF">2017-08-23T21:52:00Z</dcterms:modified>
</cp:coreProperties>
</file>